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7F" w:rsidRDefault="001A54B8">
      <w:pPr>
        <w:widowControl/>
        <w:jc w:val="center"/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裁判文书网上公开分析报告</w:t>
      </w:r>
    </w:p>
    <w:p w:rsidR="00F7707F" w:rsidRDefault="001416F1">
      <w:pPr>
        <w:widowControl/>
        <w:spacing w:line="500" w:lineRule="atLeast"/>
        <w:ind w:firstLine="600"/>
        <w:jc w:val="left"/>
      </w:pPr>
      <w:r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  <w:shd w:val="clear" w:color="auto" w:fill="FFFFFF"/>
        </w:rPr>
        <w:t>202</w:t>
      </w:r>
      <w:r w:rsidR="00D64E7D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  <w:shd w:val="clear" w:color="auto" w:fill="FFFFFF"/>
        </w:rPr>
        <w:t>2</w:t>
      </w:r>
      <w:r w:rsidR="001A54B8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  <w:shd w:val="clear" w:color="auto" w:fill="FFFFFF"/>
        </w:rPr>
        <w:t>年1-</w:t>
      </w:r>
      <w:r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  <w:shd w:val="clear" w:color="auto" w:fill="FFFFFF"/>
        </w:rPr>
        <w:t>3</w:t>
      </w:r>
      <w:r w:rsidR="001A54B8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  <w:shd w:val="clear" w:color="auto" w:fill="FFFFFF"/>
        </w:rPr>
        <w:t>月，东昌区法院审结诉讼、执行案件</w:t>
      </w:r>
      <w:r w:rsidR="00661621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  <w:shd w:val="clear" w:color="auto" w:fill="FFFFFF"/>
        </w:rPr>
        <w:t>2479</w:t>
      </w:r>
      <w:r w:rsidR="001A54B8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  <w:shd w:val="clear" w:color="auto" w:fill="FFFFFF"/>
        </w:rPr>
        <w:t>件，公开裁判文书</w:t>
      </w:r>
      <w:r w:rsidR="00661621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  <w:shd w:val="clear" w:color="auto" w:fill="FFFFFF"/>
        </w:rPr>
        <w:t>522</w:t>
      </w:r>
      <w:r w:rsidR="001A54B8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  <w:shd w:val="clear" w:color="auto" w:fill="FFFFFF"/>
        </w:rPr>
        <w:t>份，公开率为</w:t>
      </w:r>
      <w:r w:rsidR="00661621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  <w:shd w:val="clear" w:color="auto" w:fill="FFFFFF"/>
        </w:rPr>
        <w:t>21.06</w:t>
      </w:r>
      <w:r w:rsidR="001A54B8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  <w:shd w:val="clear" w:color="auto" w:fill="FFFFFF"/>
        </w:rPr>
        <w:t>%;</w:t>
      </w:r>
    </w:p>
    <w:p w:rsidR="00F7707F" w:rsidRDefault="001A54B8">
      <w:pPr>
        <w:widowControl/>
        <w:spacing w:line="500" w:lineRule="atLeast"/>
        <w:ind w:firstLine="600"/>
        <w:jc w:val="right"/>
      </w:pPr>
      <w:r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  <w:shd w:val="clear" w:color="auto" w:fill="FFFFFF"/>
        </w:rPr>
        <w:t>20</w:t>
      </w:r>
      <w:r w:rsidR="001416F1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  <w:shd w:val="clear" w:color="auto" w:fill="FFFFFF"/>
        </w:rPr>
        <w:t>2</w:t>
      </w:r>
      <w:r w:rsidR="00D64E7D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  <w:shd w:val="clear" w:color="auto" w:fill="FFFFFF"/>
        </w:rPr>
        <w:t>2</w:t>
      </w:r>
      <w:r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  <w:shd w:val="clear" w:color="auto" w:fill="FFFFFF"/>
        </w:rPr>
        <w:t>.</w:t>
      </w:r>
      <w:r w:rsidR="00D64E7D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  <w:shd w:val="clear" w:color="auto" w:fill="FFFFFF"/>
        </w:rPr>
        <w:t>11</w:t>
      </w:r>
      <w:r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  <w:shd w:val="clear" w:color="auto" w:fill="FFFFFF"/>
        </w:rPr>
        <w:t>.</w:t>
      </w:r>
      <w:r w:rsidR="001416F1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  <w:shd w:val="clear" w:color="auto" w:fill="FFFFFF"/>
        </w:rPr>
        <w:t>2</w:t>
      </w:r>
      <w:r w:rsidR="00D64E7D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  <w:shd w:val="clear" w:color="auto" w:fill="FFFFFF"/>
        </w:rPr>
        <w:t>1</w:t>
      </w:r>
    </w:p>
    <w:sectPr w:rsidR="00F7707F" w:rsidSect="00F77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BBD" w:rsidRDefault="00B42BBD" w:rsidP="004C7BB4">
      <w:r>
        <w:separator/>
      </w:r>
    </w:p>
  </w:endnote>
  <w:endnote w:type="continuationSeparator" w:id="1">
    <w:p w:rsidR="00B42BBD" w:rsidRDefault="00B42BBD" w:rsidP="004C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BBD" w:rsidRDefault="00B42BBD" w:rsidP="004C7BB4">
      <w:r>
        <w:separator/>
      </w:r>
    </w:p>
  </w:footnote>
  <w:footnote w:type="continuationSeparator" w:id="1">
    <w:p w:rsidR="00B42BBD" w:rsidRDefault="00B42BBD" w:rsidP="004C7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284DF8"/>
    <w:rsid w:val="000965A2"/>
    <w:rsid w:val="001416F1"/>
    <w:rsid w:val="001A54B8"/>
    <w:rsid w:val="003D1B9A"/>
    <w:rsid w:val="003D3DE1"/>
    <w:rsid w:val="003E182F"/>
    <w:rsid w:val="004C7BB4"/>
    <w:rsid w:val="00661621"/>
    <w:rsid w:val="00756BBD"/>
    <w:rsid w:val="00812067"/>
    <w:rsid w:val="00836551"/>
    <w:rsid w:val="00A00175"/>
    <w:rsid w:val="00B42BBD"/>
    <w:rsid w:val="00CF12F8"/>
    <w:rsid w:val="00D64E7D"/>
    <w:rsid w:val="00EB4730"/>
    <w:rsid w:val="00F21741"/>
    <w:rsid w:val="00F41337"/>
    <w:rsid w:val="00F7707F"/>
    <w:rsid w:val="09A91A21"/>
    <w:rsid w:val="11375695"/>
    <w:rsid w:val="115A391B"/>
    <w:rsid w:val="12CF5EAC"/>
    <w:rsid w:val="1D5D6EE4"/>
    <w:rsid w:val="20284DF8"/>
    <w:rsid w:val="26903BDE"/>
    <w:rsid w:val="396C46C4"/>
    <w:rsid w:val="4E3B1022"/>
    <w:rsid w:val="592E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7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7BB4"/>
    <w:rPr>
      <w:kern w:val="2"/>
      <w:sz w:val="18"/>
      <w:szCs w:val="18"/>
    </w:rPr>
  </w:style>
  <w:style w:type="paragraph" w:styleId="a4">
    <w:name w:val="footer"/>
    <w:basedOn w:val="a"/>
    <w:link w:val="Char0"/>
    <w:rsid w:val="004C7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7B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66</Characters>
  <Application>Microsoft Office Word</Application>
  <DocSecurity>0</DocSecurity>
  <Lines>1</Lines>
  <Paragraphs>1</Paragraphs>
  <ScaleCrop>false</ScaleCrop>
  <Company>微软中国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裁判文书网上公开分析报告</dc:title>
  <dc:creator>于萍</dc:creator>
  <cp:lastModifiedBy>微软用户</cp:lastModifiedBy>
  <cp:revision>2</cp:revision>
  <dcterms:created xsi:type="dcterms:W3CDTF">2022-12-07T01:47:00Z</dcterms:created>
  <dcterms:modified xsi:type="dcterms:W3CDTF">2022-12-07T01:47:00Z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